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88AF" w14:textId="77777777" w:rsidR="00CD06BC" w:rsidRPr="00CD06BC" w:rsidRDefault="00CD06BC" w:rsidP="00CD06BC">
      <w:pPr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>
        <w:rPr>
          <w:rFonts w:ascii="CIDFont+F1" w:hAnsi="CIDFont+F1" w:cs="CIDFont+F1"/>
          <w:kern w:val="0"/>
          <w:sz w:val="48"/>
          <w:szCs w:val="48"/>
        </w:rPr>
        <w:tab/>
      </w:r>
    </w:p>
    <w:p w14:paraId="550929E6" w14:textId="77777777" w:rsidR="00CD06BC" w:rsidRDefault="00CD06BC" w:rsidP="00CD06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8"/>
          <w:szCs w:val="48"/>
          <w14:ligatures w14:val="none"/>
        </w:rPr>
      </w:pPr>
      <w:r w:rsidRPr="00CD06BC">
        <w:rPr>
          <w:rFonts w:ascii="Times New Roman" w:eastAsia="Times New Roman" w:hAnsi="Times New Roman" w:cs="Times New Roman"/>
          <w:noProof/>
          <w:kern w:val="0"/>
          <w:sz w:val="48"/>
          <w:szCs w:val="48"/>
          <w14:ligatures w14:val="none"/>
        </w:rPr>
        <w:drawing>
          <wp:anchor distT="0" distB="0" distL="114300" distR="114300" simplePos="0" relativeHeight="251659264" behindDoc="0" locked="0" layoutInCell="1" allowOverlap="1" wp14:anchorId="469FD5A9" wp14:editId="5592A1F4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1257300" cy="1238250"/>
            <wp:effectExtent l="0" t="0" r="0" b="0"/>
            <wp:wrapSquare wrapText="bothSides"/>
            <wp:docPr id="1763364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CAF0B" w14:textId="769CFF46" w:rsidR="00CD06BC" w:rsidRPr="00CD06BC" w:rsidRDefault="00CD06BC" w:rsidP="00CD06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48"/>
          <w:szCs w:val="48"/>
          <w14:ligatures w14:val="none"/>
        </w:rPr>
        <w:t xml:space="preserve">       </w:t>
      </w:r>
      <w:r w:rsidRPr="00CD06BC">
        <w:rPr>
          <w:rFonts w:ascii="Times New Roman" w:eastAsia="Times New Roman" w:hAnsi="Times New Roman" w:cs="Times New Roman"/>
          <w:b/>
          <w:kern w:val="0"/>
          <w:sz w:val="48"/>
          <w:szCs w:val="48"/>
          <w14:ligatures w14:val="none"/>
        </w:rPr>
        <w:t>Village of Chenequa</w:t>
      </w:r>
    </w:p>
    <w:p w14:paraId="3023EA13" w14:textId="77777777" w:rsidR="00CD06BC" w:rsidRPr="00CD06BC" w:rsidRDefault="00CD06BC" w:rsidP="00CD06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6CD7B3C4" w14:textId="77777777" w:rsidR="00CD06BC" w:rsidRPr="00CD06BC" w:rsidRDefault="00CD06BC" w:rsidP="00CD06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A185BE1" w14:textId="77777777" w:rsidR="00CD06BC" w:rsidRPr="00CD06BC" w:rsidRDefault="00CD06BC" w:rsidP="00CD06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48"/>
          <w:szCs w:val="48"/>
          <w14:ligatures w14:val="none"/>
        </w:rPr>
      </w:pPr>
      <w:r w:rsidRPr="00CD06BC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______________________________________________________________________________                      </w:t>
      </w:r>
    </w:p>
    <w:p w14:paraId="038997BD" w14:textId="33F4B5C6" w:rsidR="00CD06BC" w:rsidRPr="00CD06BC" w:rsidRDefault="00CD06BC" w:rsidP="00CD06BC">
      <w:pPr>
        <w:spacing w:before="120"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Matthew T. Carney</w:t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31275 W County Road K</w:t>
      </w:r>
    </w:p>
    <w:p w14:paraId="508EEEB2" w14:textId="77777777" w:rsidR="00CD06BC" w:rsidRPr="00CD06BC" w:rsidRDefault="00CD06BC" w:rsidP="00CD06B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Administrator/Chief</w:t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CD06B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    Chenequa, Wisconsin 53029                                                                                                                                               </w:t>
      </w:r>
    </w:p>
    <w:p w14:paraId="1B8C7045" w14:textId="166815FB" w:rsidR="00CD06BC" w:rsidRDefault="00CD06BC" w:rsidP="00CD06BC">
      <w:pPr>
        <w:tabs>
          <w:tab w:val="left" w:pos="3690"/>
        </w:tabs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48"/>
          <w:szCs w:val="48"/>
        </w:rPr>
      </w:pPr>
    </w:p>
    <w:p w14:paraId="471B3C63" w14:textId="2EFEC18E" w:rsidR="00CD06BC" w:rsidRPr="00CD06BC" w:rsidRDefault="00CD06BC" w:rsidP="00CD06BC">
      <w:pPr>
        <w:jc w:val="center"/>
      </w:pPr>
      <w:r>
        <w:rPr>
          <w:rFonts w:ascii="CIDFont+F1" w:hAnsi="CIDFont+F1" w:cs="CIDFont+F1"/>
          <w:kern w:val="0"/>
          <w:sz w:val="96"/>
          <w:szCs w:val="96"/>
        </w:rPr>
        <w:t>SLOW NO Wake</w:t>
      </w:r>
    </w:p>
    <w:p w14:paraId="24BE9B25" w14:textId="4DEE395B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48"/>
          <w:szCs w:val="48"/>
        </w:rPr>
      </w:pPr>
      <w:r>
        <w:rPr>
          <w:rFonts w:ascii="CIDFont+F1" w:hAnsi="CIDFont+F1" w:cs="CIDFont+F1"/>
          <w:kern w:val="0"/>
          <w:sz w:val="48"/>
          <w:szCs w:val="48"/>
        </w:rPr>
        <w:t>Notice of a high-water condition has been</w:t>
      </w:r>
    </w:p>
    <w:p w14:paraId="3F528D8B" w14:textId="75E30325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  <w:r>
        <w:rPr>
          <w:rFonts w:ascii="CIDFont+F1" w:hAnsi="CIDFont+F1" w:cs="CIDFont+F1"/>
          <w:kern w:val="0"/>
          <w:sz w:val="48"/>
          <w:szCs w:val="48"/>
        </w:rPr>
        <w:t xml:space="preserve">declared on </w:t>
      </w:r>
      <w:r w:rsidR="00F51982">
        <w:rPr>
          <w:rFonts w:ascii="CIDFont+F1" w:hAnsi="CIDFont+F1" w:cs="CIDFont+F1"/>
          <w:kern w:val="0"/>
          <w:sz w:val="48"/>
          <w:szCs w:val="48"/>
        </w:rPr>
        <w:t>Pine</w:t>
      </w:r>
      <w:r>
        <w:rPr>
          <w:rFonts w:ascii="CIDFont+F1" w:hAnsi="CIDFont+F1" w:cs="CIDFont+F1"/>
          <w:kern w:val="0"/>
          <w:sz w:val="48"/>
          <w:szCs w:val="48"/>
        </w:rPr>
        <w:t xml:space="preserve"> Lake until further notice</w:t>
      </w:r>
      <w:r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  <w:t>.</w:t>
      </w:r>
    </w:p>
    <w:p w14:paraId="3F4368E8" w14:textId="77777777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48"/>
          <w:szCs w:val="48"/>
        </w:rPr>
      </w:pPr>
    </w:p>
    <w:p w14:paraId="5D0CE2B0" w14:textId="77777777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48"/>
          <w:szCs w:val="48"/>
        </w:rPr>
      </w:pPr>
      <w:r>
        <w:rPr>
          <w:rFonts w:ascii="CIDFont+F1" w:hAnsi="CIDFont+F1" w:cs="CIDFont+F1"/>
          <w:kern w:val="0"/>
          <w:sz w:val="48"/>
          <w:szCs w:val="48"/>
        </w:rPr>
        <w:t>A temporary slow no wake will be in effect as</w:t>
      </w:r>
    </w:p>
    <w:p w14:paraId="526167EE" w14:textId="3D222C35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48"/>
          <w:szCs w:val="48"/>
        </w:rPr>
      </w:pPr>
      <w:r>
        <w:rPr>
          <w:rFonts w:ascii="CIDFont+F1" w:hAnsi="CIDFont+F1" w:cs="CIDFont+F1"/>
          <w:kern w:val="0"/>
          <w:sz w:val="48"/>
          <w:szCs w:val="48"/>
        </w:rPr>
        <w:t>of April 1</w:t>
      </w:r>
      <w:r w:rsidR="00F51982">
        <w:rPr>
          <w:rFonts w:ascii="CIDFont+F1" w:hAnsi="CIDFont+F1" w:cs="CIDFont+F1"/>
          <w:kern w:val="0"/>
          <w:sz w:val="48"/>
          <w:szCs w:val="48"/>
        </w:rPr>
        <w:t>6</w:t>
      </w:r>
      <w:r w:rsidRPr="00CD06BC">
        <w:rPr>
          <w:rFonts w:ascii="CIDFont+F1" w:hAnsi="CIDFont+F1" w:cs="CIDFont+F1"/>
          <w:kern w:val="0"/>
          <w:sz w:val="48"/>
          <w:szCs w:val="48"/>
          <w:vertAlign w:val="superscript"/>
        </w:rPr>
        <w:t>th</w:t>
      </w:r>
      <w:proofErr w:type="gramStart"/>
      <w:r>
        <w:rPr>
          <w:rFonts w:ascii="CIDFont+F1" w:hAnsi="CIDFont+F1" w:cs="CIDFont+F1"/>
          <w:kern w:val="0"/>
          <w:sz w:val="48"/>
          <w:szCs w:val="48"/>
        </w:rPr>
        <w:t xml:space="preserve">, </w:t>
      </w:r>
      <w:r w:rsidR="00732A26">
        <w:rPr>
          <w:rFonts w:ascii="CIDFont+F1" w:hAnsi="CIDFont+F1" w:cs="CIDFont+F1"/>
          <w:kern w:val="0"/>
          <w:sz w:val="48"/>
          <w:szCs w:val="48"/>
        </w:rPr>
        <w:t>10</w:t>
      </w:r>
      <w:proofErr w:type="gramEnd"/>
      <w:r>
        <w:rPr>
          <w:rFonts w:ascii="CIDFont+F1" w:hAnsi="CIDFont+F1" w:cs="CIDFont+F1"/>
          <w:kern w:val="0"/>
          <w:sz w:val="48"/>
          <w:szCs w:val="48"/>
        </w:rPr>
        <w:t xml:space="preserve">:00 </w:t>
      </w:r>
      <w:r w:rsidR="00F51982">
        <w:rPr>
          <w:rFonts w:ascii="CIDFont+F1" w:hAnsi="CIDFont+F1" w:cs="CIDFont+F1"/>
          <w:kern w:val="0"/>
          <w:sz w:val="48"/>
          <w:szCs w:val="48"/>
        </w:rPr>
        <w:t>a</w:t>
      </w:r>
      <w:r>
        <w:rPr>
          <w:rFonts w:ascii="CIDFont+F1" w:hAnsi="CIDFont+F1" w:cs="CIDFont+F1"/>
          <w:kern w:val="0"/>
          <w:sz w:val="48"/>
          <w:szCs w:val="48"/>
        </w:rPr>
        <w:t>.m</w:t>
      </w:r>
      <w:proofErr w:type="gramStart"/>
      <w:r>
        <w:rPr>
          <w:rFonts w:ascii="CIDFont+F1" w:hAnsi="CIDFont+F1" w:cs="CIDFont+F1"/>
          <w:kern w:val="0"/>
          <w:sz w:val="48"/>
          <w:szCs w:val="48"/>
        </w:rPr>
        <w:t>. until</w:t>
      </w:r>
      <w:proofErr w:type="gramEnd"/>
    </w:p>
    <w:p w14:paraId="7DDD082C" w14:textId="77777777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48"/>
          <w:szCs w:val="48"/>
        </w:rPr>
      </w:pPr>
      <w:r>
        <w:rPr>
          <w:rFonts w:ascii="CIDFont+F1" w:hAnsi="CIDFont+F1" w:cs="CIDFont+F1"/>
          <w:kern w:val="0"/>
          <w:sz w:val="48"/>
          <w:szCs w:val="48"/>
        </w:rPr>
        <w:t>declaration of the high-water condition is</w:t>
      </w:r>
    </w:p>
    <w:p w14:paraId="238F83B6" w14:textId="77777777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48"/>
          <w:szCs w:val="48"/>
        </w:rPr>
      </w:pPr>
      <w:r>
        <w:rPr>
          <w:rFonts w:ascii="CIDFont+F1" w:hAnsi="CIDFont+F1" w:cs="CIDFont+F1"/>
          <w:kern w:val="0"/>
          <w:sz w:val="48"/>
          <w:szCs w:val="48"/>
        </w:rPr>
        <w:t>repealed.</w:t>
      </w:r>
    </w:p>
    <w:p w14:paraId="1652703F" w14:textId="77777777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48"/>
          <w:szCs w:val="48"/>
        </w:rPr>
      </w:pPr>
    </w:p>
    <w:p w14:paraId="53BC9D2E" w14:textId="604F0032" w:rsidR="00CD06BC" w:rsidRDefault="00CD06BC" w:rsidP="00CD06B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kern w:val="0"/>
          <w:sz w:val="48"/>
          <w:szCs w:val="48"/>
        </w:rPr>
      </w:pPr>
      <w:r>
        <w:rPr>
          <w:rFonts w:ascii="CIDFont+F1" w:hAnsi="CIDFont+F1" w:cs="CIDFont+F1"/>
          <w:kern w:val="0"/>
          <w:sz w:val="48"/>
          <w:szCs w:val="48"/>
        </w:rPr>
        <w:t xml:space="preserve">Per Village of Chenequa </w:t>
      </w:r>
      <w:proofErr w:type="gramStart"/>
      <w:r>
        <w:rPr>
          <w:rFonts w:ascii="CIDFont+F1" w:hAnsi="CIDFont+F1" w:cs="CIDFont+F1"/>
          <w:kern w:val="0"/>
          <w:sz w:val="48"/>
          <w:szCs w:val="48"/>
        </w:rPr>
        <w:t>ordinance #</w:t>
      </w:r>
      <w:proofErr w:type="gramEnd"/>
      <w:r>
        <w:rPr>
          <w:rFonts w:ascii="CIDFont+F1" w:hAnsi="CIDFont+F1" w:cs="CIDFont+F1"/>
          <w:kern w:val="0"/>
          <w:sz w:val="48"/>
          <w:szCs w:val="48"/>
        </w:rPr>
        <w:t xml:space="preserve"> 4.</w:t>
      </w:r>
      <w:r w:rsidR="00F51982">
        <w:rPr>
          <w:rFonts w:ascii="CIDFont+F1" w:hAnsi="CIDFont+F1" w:cs="CIDFont+F1"/>
          <w:kern w:val="0"/>
          <w:sz w:val="48"/>
          <w:szCs w:val="48"/>
        </w:rPr>
        <w:t>4</w:t>
      </w:r>
    </w:p>
    <w:p w14:paraId="79E8334B" w14:textId="77777777" w:rsidR="00CD06BC" w:rsidRDefault="00CD06BC" w:rsidP="00CD06B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48"/>
          <w:szCs w:val="48"/>
        </w:rPr>
      </w:pPr>
    </w:p>
    <w:p w14:paraId="0A051F4C" w14:textId="3A29C44D" w:rsidR="00F85BB3" w:rsidRDefault="00CD06BC" w:rsidP="00CD06BC">
      <w:pPr>
        <w:jc w:val="center"/>
      </w:pPr>
      <w:r>
        <w:rPr>
          <w:rFonts w:ascii="CIDFont+F1" w:hAnsi="CIDFont+F1" w:cs="CIDFont+F1"/>
          <w:kern w:val="0"/>
          <w:sz w:val="96"/>
          <w:szCs w:val="96"/>
        </w:rPr>
        <w:t>SLOW NO Wake</w:t>
      </w:r>
    </w:p>
    <w:sectPr w:rsidR="00F85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5E29" w14:textId="77777777" w:rsidR="009740E4" w:rsidRDefault="009740E4" w:rsidP="00CD06BC">
      <w:pPr>
        <w:spacing w:after="0" w:line="240" w:lineRule="auto"/>
      </w:pPr>
      <w:r>
        <w:separator/>
      </w:r>
    </w:p>
  </w:endnote>
  <w:endnote w:type="continuationSeparator" w:id="0">
    <w:p w14:paraId="0E01B8F5" w14:textId="77777777" w:rsidR="009740E4" w:rsidRDefault="009740E4" w:rsidP="00CD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BE87" w14:textId="77777777" w:rsidR="009740E4" w:rsidRDefault="009740E4" w:rsidP="00CD06BC">
      <w:pPr>
        <w:spacing w:after="0" w:line="240" w:lineRule="auto"/>
      </w:pPr>
      <w:r>
        <w:separator/>
      </w:r>
    </w:p>
  </w:footnote>
  <w:footnote w:type="continuationSeparator" w:id="0">
    <w:p w14:paraId="4FF4843B" w14:textId="77777777" w:rsidR="009740E4" w:rsidRDefault="009740E4" w:rsidP="00CD0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BC"/>
    <w:rsid w:val="000E0543"/>
    <w:rsid w:val="00285474"/>
    <w:rsid w:val="003148DC"/>
    <w:rsid w:val="0040529D"/>
    <w:rsid w:val="00583292"/>
    <w:rsid w:val="006B25BC"/>
    <w:rsid w:val="006F31CE"/>
    <w:rsid w:val="00732A26"/>
    <w:rsid w:val="009740E4"/>
    <w:rsid w:val="00A75ADC"/>
    <w:rsid w:val="00CD06BC"/>
    <w:rsid w:val="00D54789"/>
    <w:rsid w:val="00F069FD"/>
    <w:rsid w:val="00F51982"/>
    <w:rsid w:val="00F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E2E2"/>
  <w15:chartTrackingRefBased/>
  <w15:docId w15:val="{D22D7863-DC57-4F31-AA9B-90D0F1AE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6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6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6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6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6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6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6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6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6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6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6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0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6BC"/>
  </w:style>
  <w:style w:type="paragraph" w:styleId="Footer">
    <w:name w:val="footer"/>
    <w:basedOn w:val="Normal"/>
    <w:link w:val="FooterChar"/>
    <w:uiPriority w:val="99"/>
    <w:unhideWhenUsed/>
    <w:rsid w:val="00CD0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578</Characters>
  <Application>Microsoft Office Word</Application>
  <DocSecurity>4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Lincoln</dc:creator>
  <cp:keywords/>
  <dc:description/>
  <cp:lastModifiedBy>Police Clerk</cp:lastModifiedBy>
  <cp:revision>2</cp:revision>
  <dcterms:created xsi:type="dcterms:W3CDTF">2026-04-16T14:37:00Z</dcterms:created>
  <dcterms:modified xsi:type="dcterms:W3CDTF">2026-04-16T14:37:00Z</dcterms:modified>
</cp:coreProperties>
</file>